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C6DF9">
      <w:pPr>
        <w:spacing w:after="240" w:line="240" w:lineRule="auto"/>
        <w:outlineLvl w:val="1"/>
        <w:rPr>
          <w:rFonts w:ascii="Arial" w:hAnsi="Arial" w:eastAsia="Times New Roman" w:cs="Arial"/>
          <w:kern w:val="36"/>
          <w:sz w:val="32"/>
          <w:szCs w:val="32"/>
          <w:lang w:eastAsia="ru-RU"/>
        </w:rPr>
      </w:pPr>
      <w:r>
        <w:rPr>
          <w:rFonts w:ascii="Arial" w:hAnsi="Arial" w:eastAsia="Times New Roman" w:cs="Arial"/>
          <w:kern w:val="36"/>
          <w:sz w:val="32"/>
          <w:szCs w:val="32"/>
          <w:lang w:eastAsia="ru-RU"/>
        </w:rPr>
        <w:t>Численность воспитанников</w:t>
      </w:r>
    </w:p>
    <w:p w14:paraId="01C9A43D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В группах общеразвивающей направленности предельная наполняемость устанавливается в зависимости от возраста детей и составляет: от 1 года 6 месяцев до 7 лет – до 15детей.</w:t>
      </w:r>
    </w:p>
    <w:p w14:paraId="71366E5F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На 202</w:t>
      </w:r>
      <w:r>
        <w:rPr>
          <w:rFonts w:hint="default" w:ascii="Arial" w:hAnsi="Arial" w:eastAsia="Times New Roman" w:cs="Arial"/>
          <w:sz w:val="18"/>
          <w:szCs w:val="18"/>
          <w:lang w:val="en-US" w:eastAsia="ru-RU"/>
        </w:rPr>
        <w:t>4</w:t>
      </w:r>
      <w:r>
        <w:rPr>
          <w:rFonts w:ascii="Arial" w:hAnsi="Arial" w:eastAsia="Times New Roman" w:cs="Arial"/>
          <w:sz w:val="18"/>
          <w:szCs w:val="18"/>
          <w:lang w:eastAsia="ru-RU"/>
        </w:rPr>
        <w:t>- 202</w:t>
      </w:r>
      <w:r>
        <w:rPr>
          <w:rFonts w:hint="default" w:ascii="Arial" w:hAnsi="Arial" w:eastAsia="Times New Roman" w:cs="Arial"/>
          <w:sz w:val="18"/>
          <w:szCs w:val="18"/>
          <w:lang w:val="en-US" w:eastAsia="ru-RU"/>
        </w:rPr>
        <w:t>5</w:t>
      </w:r>
      <w:r>
        <w:rPr>
          <w:rFonts w:ascii="Arial" w:hAnsi="Arial" w:eastAsia="Times New Roman" w:cs="Arial"/>
          <w:sz w:val="18"/>
          <w:szCs w:val="18"/>
          <w:lang w:eastAsia="ru-RU"/>
        </w:rPr>
        <w:t xml:space="preserve">  учебный год укомплектована 1 разновозрастная группа из </w:t>
      </w:r>
      <w:r>
        <w:rPr>
          <w:rFonts w:hint="default" w:ascii="Arial" w:hAnsi="Arial" w:eastAsia="Times New Roman" w:cs="Arial"/>
          <w:sz w:val="18"/>
          <w:szCs w:val="18"/>
          <w:lang w:val="en-US" w:eastAsia="ru-RU"/>
        </w:rPr>
        <w:t>5</w:t>
      </w:r>
      <w:r>
        <w:rPr>
          <w:rFonts w:ascii="Arial" w:hAnsi="Arial" w:eastAsia="Times New Roman" w:cs="Arial"/>
          <w:sz w:val="18"/>
          <w:szCs w:val="18"/>
          <w:lang w:eastAsia="ru-RU"/>
        </w:rPr>
        <w:t> детей.</w:t>
      </w:r>
    </w:p>
    <w:p w14:paraId="5EC7A897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Группы комплектуются на 1 сентября текущего учебного года с учетом возраста детей:</w:t>
      </w:r>
    </w:p>
    <w:p w14:paraId="52D5D34F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от 1 года 6 месяцев до 3 лет - первая младшая общеразвивающей направленности;</w:t>
      </w:r>
    </w:p>
    <w:p w14:paraId="5018619F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от 3 до 4лет - вторая младшая общеразвивающей направленности;</w:t>
      </w:r>
      <w:bookmarkStart w:id="0" w:name="_GoBack"/>
      <w:bookmarkEnd w:id="0"/>
    </w:p>
    <w:p w14:paraId="6F599491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от 4 до 5 лет– средняя группа общеразвивающей направленности;</w:t>
      </w:r>
    </w:p>
    <w:p w14:paraId="5DE582AD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от 5 до 6 лет – старшая группа общеразвивающей направленности;</w:t>
      </w:r>
    </w:p>
    <w:p w14:paraId="5C58DF31">
      <w:pPr>
        <w:spacing w:before="100" w:beforeAutospacing="1" w:after="240" w:line="270" w:lineRule="atLeas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ascii="Arial" w:hAnsi="Arial" w:eastAsia="Times New Roman" w:cs="Arial"/>
          <w:sz w:val="18"/>
          <w:szCs w:val="18"/>
          <w:lang w:eastAsia="ru-RU"/>
        </w:rPr>
        <w:t>от 6 до 7 лет - подготовительная группа общеразвивающей направленности.</w:t>
      </w:r>
    </w:p>
    <w:p w14:paraId="339AE36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038"/>
    <w:rsid w:val="001E2038"/>
    <w:rsid w:val="00591C18"/>
    <w:rsid w:val="009536B2"/>
    <w:rsid w:val="009B33A4"/>
    <w:rsid w:val="00D31200"/>
    <w:rsid w:val="0840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XTreme.ws</Company>
  <Pages>1</Pages>
  <Words>104</Words>
  <Characters>593</Characters>
  <Lines>4</Lines>
  <Paragraphs>1</Paragraphs>
  <TotalTime>3</TotalTime>
  <ScaleCrop>false</ScaleCrop>
  <LinksUpToDate>false</LinksUpToDate>
  <CharactersWithSpaces>696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2019-04-03T09:44:00Z</dcterms:created>
  <dc:creator>XTreme.ws</dc:creator>
  <cp:lastModifiedBy>User</cp:lastModifiedBy>
  <dcterms:modified xsi:type="dcterms:W3CDTF">2024-09-05T17:23:11Z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683D36564455494D9B1714B5CB3086C0_12</vt:lpwstr>
  </property>
</Properties>
</file>